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AA042B" w:rsidRDefault="001351E2" w:rsidP="0070729B">
            <w:pPr>
              <w:ind w:right="38"/>
              <w:jc w:val="center"/>
              <w:rPr>
                <w:b/>
                <w:caps/>
                <w:color w:val="000000"/>
              </w:rPr>
            </w:pPr>
            <w:r w:rsidRPr="00AA042B">
              <w:rPr>
                <w:b/>
                <w:caps/>
                <w:color w:val="000000"/>
              </w:rPr>
              <w:t xml:space="preserve">MARCHÉ </w:t>
            </w:r>
            <w:r w:rsidR="00AA042B" w:rsidRPr="00AA042B">
              <w:rPr>
                <w:b/>
                <w:caps/>
                <w:color w:val="000000"/>
              </w:rPr>
              <w:t>de fournitures et de services</w:t>
            </w:r>
            <w:r w:rsidR="003A1359" w:rsidRPr="00AA042B">
              <w:rPr>
                <w:rFonts w:ascii="Times New Roman Gras" w:hAnsi="Times New Roman Gras"/>
                <w:b/>
                <w:caps/>
                <w:szCs w:val="24"/>
                <w:lang w:eastAsia="ar-SA"/>
              </w:rPr>
              <w:t>.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9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3"/>
        <w:gridCol w:w="7087"/>
      </w:tblGrid>
      <w:tr w:rsidR="00DE1758" w:rsidTr="00A0100A">
        <w:trPr>
          <w:jc w:val="center"/>
        </w:trPr>
        <w:tc>
          <w:tcPr>
            <w:tcW w:w="3813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A0100A">
        <w:trPr>
          <w:jc w:val="center"/>
        </w:trPr>
        <w:tc>
          <w:tcPr>
            <w:tcW w:w="3813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7087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 PARIS Cedex 07 – SIRET 180 007 015 00019</w:t>
            </w:r>
          </w:p>
        </w:tc>
      </w:tr>
      <w:tr w:rsidR="00BB5133" w:rsidTr="00A0100A">
        <w:trPr>
          <w:jc w:val="center"/>
        </w:trPr>
        <w:tc>
          <w:tcPr>
            <w:tcW w:w="3813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7087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C95D8C" w:rsidRDefault="008C7F5A" w:rsidP="00E174EB">
            <w:pPr>
              <w:rPr>
                <w:b/>
                <w:sz w:val="22"/>
                <w:szCs w:val="22"/>
              </w:rPr>
            </w:pPr>
            <w:r w:rsidRPr="003A1359">
              <w:rPr>
                <w:b/>
                <w:sz w:val="22"/>
                <w:szCs w:val="22"/>
              </w:rPr>
              <w:t>Marie-Christine VERDIER-JOUCLAS</w:t>
            </w:r>
          </w:p>
          <w:p w:rsidR="00BB5133" w:rsidRPr="00E237C7" w:rsidRDefault="00C95D8C" w:rsidP="00E174EB">
            <w:pPr>
              <w:rPr>
                <w:sz w:val="22"/>
                <w:szCs w:val="22"/>
              </w:rPr>
            </w:pPr>
            <w:r w:rsidRPr="00A0100A">
              <w:rPr>
                <w:sz w:val="22"/>
                <w:szCs w:val="22"/>
              </w:rPr>
              <w:t>Directrice Générale de l’ON</w:t>
            </w:r>
            <w:r w:rsidR="00A0100A" w:rsidRPr="00A0100A">
              <w:rPr>
                <w:sz w:val="22"/>
                <w:szCs w:val="22"/>
              </w:rPr>
              <w:t>a</w:t>
            </w:r>
            <w:r w:rsidRPr="00A0100A">
              <w:rPr>
                <w:sz w:val="22"/>
                <w:szCs w:val="22"/>
              </w:rPr>
              <w:t>CVG</w:t>
            </w:r>
            <w:r w:rsidRPr="00E237C7">
              <w:rPr>
                <w:sz w:val="22"/>
                <w:szCs w:val="22"/>
              </w:rPr>
              <w:t xml:space="preserve"> </w:t>
            </w:r>
            <w:r w:rsidR="00C77A8C" w:rsidRPr="00A0100A">
              <w:rPr>
                <w:sz w:val="22"/>
                <w:szCs w:val="22"/>
              </w:rPr>
              <w:t xml:space="preserve">nommée </w:t>
            </w:r>
            <w:r w:rsidR="008C7F5A" w:rsidRPr="00A0100A">
              <w:rPr>
                <w:sz w:val="22"/>
                <w:szCs w:val="22"/>
              </w:rPr>
              <w:t xml:space="preserve">par </w:t>
            </w:r>
            <w:r w:rsidR="00A0100A">
              <w:rPr>
                <w:sz w:val="22"/>
                <w:szCs w:val="22"/>
              </w:rPr>
              <w:t>d</w:t>
            </w:r>
            <w:r w:rsidR="008C7F5A" w:rsidRPr="00A0100A">
              <w:rPr>
                <w:sz w:val="22"/>
                <w:szCs w:val="22"/>
              </w:rPr>
              <w:t>écret du 15 novembre 2023</w:t>
            </w:r>
          </w:p>
        </w:tc>
      </w:tr>
      <w:tr w:rsidR="00BB5133" w:rsidTr="00A0100A">
        <w:trPr>
          <w:jc w:val="center"/>
        </w:trPr>
        <w:tc>
          <w:tcPr>
            <w:tcW w:w="3813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7087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 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A0100A">
        <w:trPr>
          <w:jc w:val="center"/>
        </w:trPr>
        <w:tc>
          <w:tcPr>
            <w:tcW w:w="3813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Pr="003A1359" w:rsidRDefault="00E4613C">
            <w:pPr>
              <w:ind w:left="72"/>
              <w:jc w:val="left"/>
              <w:rPr>
                <w:sz w:val="22"/>
                <w:szCs w:val="22"/>
              </w:rPr>
            </w:pPr>
            <w:r w:rsidRPr="003A1359">
              <w:rPr>
                <w:sz w:val="22"/>
                <w:szCs w:val="22"/>
              </w:rPr>
              <w:t xml:space="preserve">Chef du </w:t>
            </w:r>
            <w:r w:rsidR="00E81F5C" w:rsidRPr="003A1359">
              <w:rPr>
                <w:sz w:val="22"/>
                <w:szCs w:val="22"/>
              </w:rPr>
              <w:t>Département</w:t>
            </w:r>
            <w:r w:rsidRPr="003A1359">
              <w:rPr>
                <w:sz w:val="22"/>
                <w:szCs w:val="22"/>
              </w:rPr>
              <w:t xml:space="preserve"> des Achats de l’ON</w:t>
            </w:r>
            <w:r w:rsidR="001351E2" w:rsidRPr="003A1359">
              <w:rPr>
                <w:sz w:val="22"/>
                <w:szCs w:val="22"/>
              </w:rPr>
              <w:t>a</w:t>
            </w:r>
            <w:r w:rsidRPr="003A1359">
              <w:rPr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proofErr w:type="gramStart"/>
            <w:r>
              <w:rPr>
                <w:sz w:val="22"/>
                <w:szCs w:val="22"/>
              </w:rPr>
              <w:t>e-mail</w:t>
            </w:r>
            <w:proofErr w:type="gramEnd"/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810A5A" w:rsidTr="00A0100A">
        <w:trPr>
          <w:trHeight w:val="504"/>
          <w:jc w:val="center"/>
        </w:trPr>
        <w:tc>
          <w:tcPr>
            <w:tcW w:w="10900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Default="00A841F5" w:rsidP="00E40B38">
            <w:pPr>
              <w:spacing w:before="120" w:after="60"/>
              <w:ind w:left="74"/>
              <w:jc w:val="left"/>
              <w:rPr>
                <w:b/>
                <w:sz w:val="22"/>
                <w:szCs w:val="22"/>
              </w:rPr>
            </w:pPr>
            <w:r w:rsidRPr="006D0637">
              <w:rPr>
                <w:b/>
                <w:szCs w:val="22"/>
              </w:rPr>
              <w:t>M</w:t>
            </w:r>
            <w:r w:rsidRPr="00037DF4">
              <w:rPr>
                <w:b/>
                <w:szCs w:val="22"/>
                <w:vertAlign w:val="subscript"/>
              </w:rPr>
              <w:t>0</w:t>
            </w:r>
            <w:r w:rsidRPr="00037DF4">
              <w:rPr>
                <w:b/>
                <w:szCs w:val="22"/>
              </w:rPr>
              <w:t xml:space="preserve"> = </w:t>
            </w:r>
            <w:proofErr w:type="gramStart"/>
            <w:r w:rsidR="007C32B0" w:rsidRPr="00037DF4">
              <w:rPr>
                <w:b/>
                <w:szCs w:val="22"/>
              </w:rPr>
              <w:t xml:space="preserve">Août </w:t>
            </w:r>
            <w:r w:rsidRPr="00037DF4">
              <w:rPr>
                <w:b/>
                <w:color w:val="000000" w:themeColor="text1"/>
              </w:rPr>
              <w:t xml:space="preserve"> 202</w:t>
            </w:r>
            <w:r w:rsidR="00272943" w:rsidRPr="00037DF4">
              <w:rPr>
                <w:b/>
                <w:color w:val="000000" w:themeColor="text1"/>
              </w:rPr>
              <w:t>6</w:t>
            </w:r>
            <w:proofErr w:type="gramEnd"/>
          </w:p>
        </w:tc>
      </w:tr>
    </w:tbl>
    <w:p w:rsidR="00DE1758" w:rsidRDefault="00E4613C">
      <w:pPr>
        <w:pStyle w:val="StyleTitre1ToutenmajusculeGaucheAvant12pt"/>
        <w:numPr>
          <w:ilvl w:val="0"/>
          <w:numId w:val="2"/>
        </w:numPr>
      </w:pPr>
      <w:bookmarkStart w:id="0" w:name="_Toc153336856"/>
      <w:r>
        <w:t>Objet du marché</w:t>
      </w:r>
      <w:bookmarkEnd w:id="0"/>
    </w:p>
    <w:p w:rsidR="00DE1758" w:rsidRDefault="00B82D19">
      <w:pPr>
        <w:ind w:right="409"/>
      </w:pPr>
      <w:r w:rsidRPr="00B82D19">
        <w:t>Le présent marché, passé selon la procédure d’appel d’offres ouvert (articles R.2124-2 et R.2161-2 à 2161-5 du Code de la commande publique),</w:t>
      </w:r>
      <w:r>
        <w:t xml:space="preserve"> </w:t>
      </w:r>
      <w:r w:rsidR="00E4613C">
        <w:t>concerne</w:t>
      </w:r>
      <w:r w:rsidR="00BB5133">
        <w:t> </w:t>
      </w:r>
      <w:r w:rsidR="00E4613C">
        <w:t>:</w:t>
      </w:r>
    </w:p>
    <w:p w:rsidR="00185962" w:rsidRDefault="00185962">
      <w:pPr>
        <w:ind w:right="409"/>
      </w:pPr>
    </w:p>
    <w:tbl>
      <w:tblPr>
        <w:tblW w:w="10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0"/>
        <w:gridCol w:w="8732"/>
      </w:tblGrid>
      <w:tr w:rsidR="00DE1758" w:rsidTr="00F4026B">
        <w:trPr>
          <w:trHeight w:val="891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B82D1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8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0A708A" w:rsidRDefault="000A708A" w:rsidP="00F4026B">
            <w:pPr>
              <w:jc w:val="left"/>
              <w:rPr>
                <w:b/>
                <w:color w:val="FF0000"/>
              </w:rPr>
            </w:pPr>
            <w:r>
              <w:rPr>
                <w:rFonts w:ascii="Times New Roman Gras" w:hAnsi="Times New Roman Gras"/>
                <w:b/>
                <w:szCs w:val="24"/>
                <w:lang w:eastAsia="ar-SA"/>
              </w:rPr>
              <w:t>R</w:t>
            </w:r>
            <w:r w:rsidR="00140206" w:rsidRPr="000A708A">
              <w:rPr>
                <w:rFonts w:ascii="Times New Roman Gras" w:hAnsi="Times New Roman Gras"/>
                <w:b/>
                <w:szCs w:val="24"/>
                <w:lang w:eastAsia="ar-SA"/>
              </w:rPr>
              <w:t>efonte d’</w:t>
            </w:r>
            <w:proofErr w:type="spellStart"/>
            <w:r w:rsidR="00140206" w:rsidRPr="000A708A">
              <w:rPr>
                <w:rFonts w:ascii="Times New Roman Gras" w:hAnsi="Times New Roman Gras"/>
                <w:b/>
                <w:szCs w:val="24"/>
                <w:lang w:eastAsia="ar-SA"/>
              </w:rPr>
              <w:t>achitecture</w:t>
            </w:r>
            <w:proofErr w:type="spellEnd"/>
            <w:r w:rsidR="00140206" w:rsidRPr="000A708A">
              <w:rPr>
                <w:rFonts w:ascii="Times New Roman Gras" w:hAnsi="Times New Roman Gras"/>
                <w:b/>
                <w:szCs w:val="24"/>
                <w:lang w:eastAsia="ar-SA"/>
              </w:rPr>
              <w:t xml:space="preserve"> avec migration de données des outils de gestion et de suivi des aides de l’</w:t>
            </w:r>
            <w:proofErr w:type="spellStart"/>
            <w:r w:rsidR="00140206" w:rsidRPr="000A708A">
              <w:rPr>
                <w:rFonts w:ascii="Times New Roman Gras" w:hAnsi="Times New Roman Gras"/>
                <w:b/>
                <w:szCs w:val="24"/>
                <w:lang w:eastAsia="ar-SA"/>
              </w:rPr>
              <w:t>ONaCVG</w:t>
            </w:r>
            <w:proofErr w:type="spellEnd"/>
          </w:p>
        </w:tc>
      </w:tr>
    </w:tbl>
    <w:p w:rsidR="00DE1758" w:rsidRDefault="00E4613C">
      <w:pPr>
        <w:pStyle w:val="StyleTitre1ToutenmajusculeGaucheAvant12pt"/>
        <w:numPr>
          <w:ilvl w:val="0"/>
          <w:numId w:val="2"/>
        </w:numPr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3969"/>
          <w:tab w:val="left" w:leader="dot" w:pos="6237"/>
        </w:tabs>
        <w:spacing w:before="60"/>
      </w:pPr>
      <w:r>
        <w:t>SIRET</w:t>
      </w:r>
      <w:r w:rsidR="00066E05">
        <w:t> </w:t>
      </w:r>
      <w:r>
        <w:t xml:space="preserve">: </w:t>
      </w:r>
      <w:r>
        <w:tab/>
        <w:t xml:space="preserve"> APE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237"/>
        </w:tabs>
        <w:spacing w:before="60"/>
      </w:pPr>
      <w:r>
        <w:t>TVA intracommunautaire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82D19">
      <w:pPr>
        <w:ind w:left="-426" w:firstLine="426"/>
        <w:jc w:val="left"/>
        <w:rPr>
          <w:b/>
        </w:rPr>
      </w:pPr>
      <w:proofErr w:type="gramStart"/>
      <w:r>
        <w:rPr>
          <w:b/>
        </w:rPr>
        <w:lastRenderedPageBreak/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2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37DF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37DF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2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3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37DF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37DF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3969"/>
          <w:tab w:val="left" w:leader="dot" w:pos="6237"/>
        </w:tabs>
        <w:spacing w:before="60"/>
      </w:pPr>
      <w:r>
        <w:t>SIRET</w:t>
      </w:r>
      <w:r w:rsidR="00066E05">
        <w:t> </w:t>
      </w:r>
      <w:r>
        <w:t xml:space="preserve">: </w:t>
      </w:r>
      <w:r>
        <w:tab/>
        <w:t xml:space="preserve"> APE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237"/>
        </w:tabs>
        <w:spacing w:before="60"/>
      </w:pPr>
      <w:r>
        <w:t>TVA intracommunautaire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066E05" w:rsidRPr="00066E05">
        <w:rPr>
          <w:rStyle w:val="FootnoteCharacters"/>
          <w:b/>
          <w:color w:val="000000"/>
          <w:szCs w:val="24"/>
          <w:vertAlign w:val="baseline"/>
        </w:rPr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Pr="00103DD4" w:rsidRDefault="00BD2173" w:rsidP="00BD2173">
      <w:pPr>
        <w:rPr>
          <w:szCs w:val="24"/>
        </w:rPr>
      </w:pPr>
      <w:r w:rsidRPr="00103DD4">
        <w:rPr>
          <w:b/>
          <w:szCs w:val="24"/>
        </w:rPr>
        <w:t>En cas de groupement conjoint,</w:t>
      </w:r>
      <w:r w:rsidRPr="00103DD4">
        <w:rPr>
          <w:szCs w:val="24"/>
        </w:rPr>
        <w:t xml:space="preserve"> le mandataire est</w:t>
      </w:r>
      <w:r w:rsidR="00066E05" w:rsidRPr="00103DD4">
        <w:rPr>
          <w:szCs w:val="24"/>
        </w:rPr>
        <w:t> </w:t>
      </w:r>
      <w:r w:rsidRPr="00103DD4"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4" w:name="CaseACocher3"/>
      <w:r w:rsidRPr="00103DD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4"/>
      <w:r w:rsidR="00103DD4"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103DD4"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37DF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37DF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103DD4"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103DD4">
        <w:rPr>
          <w:rStyle w:val="Style3"/>
          <w:b/>
          <w:vanish w:val="0"/>
          <w:color w:val="000000"/>
          <w:szCs w:val="22"/>
        </w:rPr>
        <w:t> </w:t>
      </w:r>
      <w:r w:rsidR="00BB5133" w:rsidRPr="00103DD4">
        <w:rPr>
          <w:rStyle w:val="Style3"/>
          <w:b/>
          <w:vanish w:val="0"/>
          <w:color w:val="000000"/>
          <w:szCs w:val="22"/>
        </w:rPr>
        <w:t>  </w:t>
      </w:r>
      <w:r w:rsidRPr="00103DD4">
        <w:rPr>
          <w:rStyle w:val="Style3"/>
          <w:b/>
          <w:vanish w:val="0"/>
          <w:color w:val="000000"/>
          <w:szCs w:val="22"/>
        </w:rPr>
        <w:t>Solidaire</w:t>
      </w:r>
      <w:bookmarkStart w:id="5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37DF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37DF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5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proofErr w:type="gramStart"/>
      <w:r>
        <w:rPr>
          <w:szCs w:val="24"/>
        </w:rPr>
        <w:t>de</w:t>
      </w:r>
      <w:proofErr w:type="gramEnd"/>
      <w:r>
        <w:rPr>
          <w:szCs w:val="24"/>
        </w:rPr>
        <w:t xml:space="preserve">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066E05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066E05">
        <w:t> </w:t>
      </w:r>
      <w:r>
        <w:t xml:space="preserve">: </w:t>
      </w:r>
      <w:r>
        <w:tab/>
        <w:t xml:space="preserve"> APE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066E05">
        <w:t> </w:t>
      </w:r>
      <w:r>
        <w:t xml:space="preserve">: </w:t>
      </w:r>
      <w:r>
        <w:tab/>
      </w:r>
    </w:p>
    <w:p w:rsidR="00BD2173" w:rsidRDefault="00BD2173" w:rsidP="00066E05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066E05" w:rsidRPr="00066E05">
        <w:rPr>
          <w:rStyle w:val="FootnoteCharacters"/>
          <w:b/>
          <w:color w:val="000000"/>
          <w:szCs w:val="24"/>
          <w:vertAlign w:val="baseline"/>
        </w:rPr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82D19" w:rsidRDefault="00B82D19" w:rsidP="00BD2173">
      <w:pPr>
        <w:rPr>
          <w:szCs w:val="24"/>
        </w:rPr>
      </w:pPr>
    </w:p>
    <w:p w:rsidR="00B82D19" w:rsidRDefault="00B82D19" w:rsidP="00BD2173">
      <w:pPr>
        <w:rPr>
          <w:szCs w:val="24"/>
        </w:rPr>
      </w:pPr>
    </w:p>
    <w:p w:rsidR="00B82D19" w:rsidRDefault="00B82D19" w:rsidP="00BD2173">
      <w:pPr>
        <w:rPr>
          <w:szCs w:val="24"/>
        </w:rPr>
      </w:pPr>
    </w:p>
    <w:p w:rsidR="00B82D19" w:rsidRDefault="00B82D19" w:rsidP="00BD2173">
      <w:pPr>
        <w:rPr>
          <w:szCs w:val="24"/>
        </w:rPr>
      </w:pPr>
    </w:p>
    <w:p w:rsidR="007E3C6B" w:rsidRDefault="007E3C6B" w:rsidP="00BD2173">
      <w:pPr>
        <w:rPr>
          <w:szCs w:val="24"/>
        </w:rPr>
      </w:pPr>
    </w:p>
    <w:p w:rsidR="007E3C6B" w:rsidRDefault="007E3C6B" w:rsidP="00BD2173">
      <w:pPr>
        <w:rPr>
          <w:szCs w:val="24"/>
        </w:rPr>
      </w:pPr>
    </w:p>
    <w:p w:rsidR="007E3C6B" w:rsidRDefault="007E3C6B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</w:t>
      </w:r>
      <w:r>
        <w:rPr>
          <w:b/>
          <w:szCs w:val="24"/>
        </w:rPr>
        <w:t xml:space="preserve"> 3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066E05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066E05">
        <w:t> </w:t>
      </w:r>
      <w:r>
        <w:t xml:space="preserve">: </w:t>
      </w:r>
      <w:r>
        <w:tab/>
        <w:t xml:space="preserve"> APE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066E05">
        <w:t> </w:t>
      </w:r>
      <w:r>
        <w:t xml:space="preserve">: </w:t>
      </w:r>
      <w:r>
        <w:tab/>
      </w:r>
    </w:p>
    <w:p w:rsidR="00BD2173" w:rsidRDefault="00BD2173" w:rsidP="00066E05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066E05">
        <w:rPr>
          <w:rStyle w:val="FootnoteCharacters"/>
          <w:b/>
          <w:color w:val="000000"/>
          <w:szCs w:val="24"/>
          <w:vertAlign w:val="baseline"/>
        </w:rPr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rPr>
          <w:szCs w:val="24"/>
        </w:rPr>
      </w:pPr>
    </w:p>
    <w:p w:rsidR="00DE1758" w:rsidRPr="003A1359" w:rsidRDefault="00E4613C" w:rsidP="00E4613C">
      <w:pPr>
        <w:numPr>
          <w:ilvl w:val="0"/>
          <w:numId w:val="3"/>
        </w:numPr>
        <w:spacing w:before="240"/>
        <w:ind w:left="284" w:hanging="284"/>
        <w:rPr>
          <w:color w:val="000000" w:themeColor="text1"/>
        </w:rPr>
      </w:pPr>
      <w:proofErr w:type="gramStart"/>
      <w:r>
        <w:t>après</w:t>
      </w:r>
      <w:proofErr w:type="gramEnd"/>
      <w:r>
        <w:t xml:space="preserve"> avoir pris connaissance du cahier des clauses </w:t>
      </w:r>
      <w:r w:rsidRPr="003A1359">
        <w:rPr>
          <w:color w:val="000000" w:themeColor="text1"/>
        </w:rPr>
        <w:t>administratives</w:t>
      </w:r>
      <w:r w:rsidR="00CE4C03" w:rsidRPr="003A1359">
        <w:rPr>
          <w:color w:val="000000" w:themeColor="text1"/>
        </w:rPr>
        <w:t xml:space="preserve"> particulières (</w:t>
      </w:r>
      <w:r w:rsidRPr="003A1359">
        <w:rPr>
          <w:color w:val="000000" w:themeColor="text1"/>
        </w:rPr>
        <w:t xml:space="preserve">C.C.A.P) </w:t>
      </w:r>
      <w:r w:rsidR="00CE4C03" w:rsidRPr="003A1359">
        <w:rPr>
          <w:color w:val="000000" w:themeColor="text1"/>
        </w:rPr>
        <w:t>n</w:t>
      </w:r>
      <w:r w:rsidR="00066E05" w:rsidRPr="003A1359">
        <w:rPr>
          <w:color w:val="000000" w:themeColor="text1"/>
        </w:rPr>
        <w:t>º</w:t>
      </w:r>
      <w:r w:rsidR="003A1359">
        <w:rPr>
          <w:color w:val="000000" w:themeColor="text1"/>
        </w:rPr>
        <w:t xml:space="preserve"> </w:t>
      </w:r>
      <w:r w:rsidR="007E3C6B">
        <w:rPr>
          <w:color w:val="000000" w:themeColor="text1"/>
        </w:rPr>
        <w:t>2</w:t>
      </w:r>
      <w:r w:rsidR="000A708A">
        <w:rPr>
          <w:color w:val="000000" w:themeColor="text1"/>
        </w:rPr>
        <w:t>6</w:t>
      </w:r>
      <w:r w:rsidR="007E3C6B">
        <w:rPr>
          <w:color w:val="000000" w:themeColor="text1"/>
        </w:rPr>
        <w:t>0</w:t>
      </w:r>
      <w:r w:rsidR="00F4026B">
        <w:rPr>
          <w:color w:val="000000" w:themeColor="text1"/>
        </w:rPr>
        <w:t>1</w:t>
      </w:r>
      <w:r w:rsidR="00272943">
        <w:rPr>
          <w:color w:val="000000" w:themeColor="text1"/>
        </w:rPr>
        <w:t>2</w:t>
      </w:r>
      <w:r w:rsidR="00CE4C03" w:rsidRPr="003A1359">
        <w:rPr>
          <w:color w:val="000000" w:themeColor="text1"/>
        </w:rPr>
        <w:t xml:space="preserve"> </w:t>
      </w:r>
      <w:r w:rsidRPr="003A1359">
        <w:rPr>
          <w:color w:val="000000" w:themeColor="text1"/>
        </w:rPr>
        <w:t>et des documents qui y sont mentionnés,</w:t>
      </w:r>
    </w:p>
    <w:p w:rsidR="00DE1758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>
        <w:t>et</w:t>
      </w:r>
      <w:proofErr w:type="gramEnd"/>
      <w:r>
        <w:t xml:space="preserve"> après avoir fourni les éléments prévus par la réglementation à l’appui de ma candidature et mon offre,</w:t>
      </w:r>
    </w:p>
    <w:p w:rsidR="00DE1758" w:rsidRDefault="00DE1758">
      <w:pPr>
        <w:rPr>
          <w:szCs w:val="24"/>
        </w:rPr>
      </w:pPr>
    </w:p>
    <w:p w:rsidR="00DE1758" w:rsidRDefault="00E4613C">
      <w:pPr>
        <w:rPr>
          <w:b/>
          <w:szCs w:val="24"/>
        </w:rPr>
      </w:pPr>
      <w:r>
        <w:rPr>
          <w:b/>
          <w:szCs w:val="24"/>
        </w:rPr>
        <w:t xml:space="preserve">JE M’ENGAGE OU </w:t>
      </w:r>
      <w:r>
        <w:rPr>
          <w:b/>
        </w:rPr>
        <w:t>J’ENGAGE</w:t>
      </w:r>
      <w:r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DE1758" w:rsidRDefault="00DE1758">
      <w:pPr>
        <w:pStyle w:val="Normal1"/>
      </w:pPr>
    </w:p>
    <w:p w:rsidR="00DE1758" w:rsidRDefault="00E4613C">
      <w:pPr>
        <w:pStyle w:val="Normal1"/>
      </w:pPr>
      <w:r>
        <w:t xml:space="preserve">L’offre ainsi présentée ne nous lie toutefois que si la décision d’attribution intervient dans un délai de </w:t>
      </w:r>
      <w:r w:rsidR="00374207">
        <w:rPr>
          <w:b/>
          <w:color w:val="000000" w:themeColor="text1"/>
        </w:rPr>
        <w:t>120</w:t>
      </w:r>
      <w:r w:rsidR="00185962" w:rsidRPr="00185962">
        <w:rPr>
          <w:b/>
          <w:color w:val="000000" w:themeColor="text1"/>
        </w:rPr>
        <w:t xml:space="preserve"> </w:t>
      </w:r>
      <w:r w:rsidRPr="00185962">
        <w:rPr>
          <w:b/>
          <w:color w:val="000000" w:themeColor="text1"/>
        </w:rPr>
        <w:t>jours</w:t>
      </w:r>
      <w:r w:rsidR="00066E05" w:rsidRPr="00185962">
        <w:rPr>
          <w:color w:val="000000" w:themeColor="text1"/>
        </w:rPr>
        <w:t xml:space="preserve"> </w:t>
      </w:r>
      <w:r>
        <w:t xml:space="preserve">à compter de la date limite de réception des offres fixée par le règlement de la consultation. </w:t>
      </w:r>
    </w:p>
    <w:p w:rsidR="00DE1758" w:rsidRDefault="00E4613C">
      <w:pPr>
        <w:pStyle w:val="StyleTitre1ToutenmajusculeGaucheAvant12pt"/>
        <w:numPr>
          <w:ilvl w:val="0"/>
          <w:numId w:val="2"/>
        </w:numPr>
      </w:pPr>
      <w:bookmarkStart w:id="6" w:name="_Toc153336861"/>
      <w:r>
        <w:t>Prix</w:t>
      </w:r>
      <w:bookmarkEnd w:id="6"/>
      <w:r>
        <w:t xml:space="preserve"> </w:t>
      </w:r>
    </w:p>
    <w:p w:rsidR="00DE1758" w:rsidRDefault="00E4613C">
      <w:pPr>
        <w:pStyle w:val="Titre2"/>
        <w:numPr>
          <w:ilvl w:val="1"/>
          <w:numId w:val="2"/>
        </w:numPr>
        <w:ind w:left="1617" w:firstLine="0"/>
      </w:pPr>
      <w:r>
        <w:t xml:space="preserve"> </w:t>
      </w:r>
      <w:bookmarkStart w:id="7" w:name="_Toc153336862"/>
      <w:r>
        <w:t>Caractéristiques des prix</w:t>
      </w:r>
      <w:bookmarkEnd w:id="7"/>
    </w:p>
    <w:p w:rsidR="000A708A" w:rsidRDefault="000A708A" w:rsidP="003D049F">
      <w:pPr>
        <w:keepLines/>
        <w:spacing w:before="120" w:line="240" w:lineRule="exact"/>
      </w:pPr>
    </w:p>
    <w:p w:rsidR="00AC3166" w:rsidRDefault="00AC3166" w:rsidP="003D049F">
      <w:pPr>
        <w:keepLines/>
        <w:spacing w:before="120" w:line="240" w:lineRule="exact"/>
      </w:pPr>
      <w:r>
        <w:t xml:space="preserve">Le présent </w:t>
      </w:r>
      <w:r w:rsidR="00037DF4">
        <w:t>accord-cadre mono attributaire est exécuté</w:t>
      </w:r>
      <w:r w:rsidR="00951036">
        <w:t> :</w:t>
      </w:r>
    </w:p>
    <w:p w:rsidR="000A708A" w:rsidRDefault="00AC3166" w:rsidP="00AC3166">
      <w:pPr>
        <w:pStyle w:val="Paragraphedeliste"/>
        <w:keepLines/>
        <w:numPr>
          <w:ilvl w:val="0"/>
          <w:numId w:val="14"/>
        </w:numPr>
        <w:spacing w:before="120" w:line="240" w:lineRule="exact"/>
      </w:pPr>
      <w:proofErr w:type="gramStart"/>
      <w:r>
        <w:t>à</w:t>
      </w:r>
      <w:proofErr w:type="gramEnd"/>
      <w:r>
        <w:t xml:space="preserve"> bons de commandes</w:t>
      </w:r>
    </w:p>
    <w:p w:rsidR="00AC3166" w:rsidRDefault="000A708A" w:rsidP="00AC3166">
      <w:pPr>
        <w:pStyle w:val="Paragraphedeliste"/>
        <w:keepLines/>
        <w:numPr>
          <w:ilvl w:val="0"/>
          <w:numId w:val="14"/>
        </w:numPr>
        <w:spacing w:before="120" w:line="240" w:lineRule="exact"/>
      </w:pPr>
      <w:proofErr w:type="gramStart"/>
      <w:r>
        <w:t>à</w:t>
      </w:r>
      <w:proofErr w:type="gramEnd"/>
      <w:r w:rsidR="00AC3166">
        <w:t xml:space="preserve"> marchés subséquents.</w:t>
      </w:r>
    </w:p>
    <w:p w:rsidR="000A708A" w:rsidRDefault="000A708A" w:rsidP="000A708A">
      <w:pPr>
        <w:pStyle w:val="Paragraphedeliste"/>
        <w:keepLines/>
        <w:spacing w:before="120" w:line="240" w:lineRule="exact"/>
      </w:pPr>
    </w:p>
    <w:p w:rsidR="007E3C6B" w:rsidRPr="00AC3166" w:rsidRDefault="007E1F40" w:rsidP="007E3C6B">
      <w:pPr>
        <w:keepLines/>
        <w:spacing w:before="120" w:line="240" w:lineRule="exact"/>
      </w:pPr>
      <w:bookmarkStart w:id="8" w:name="_Hlk170225186"/>
      <w:r>
        <w:rPr>
          <w:color w:val="000000" w:themeColor="text1"/>
        </w:rPr>
        <w:t>Ces prestations sont</w:t>
      </w:r>
      <w:r w:rsidR="007E3C6B" w:rsidRPr="00AC3166">
        <w:t xml:space="preserve"> réglé</w:t>
      </w:r>
      <w:r w:rsidR="007E3C6B" w:rsidRPr="00AC3166">
        <w:rPr>
          <w:color w:val="000000" w:themeColor="text1"/>
        </w:rPr>
        <w:t>e</w:t>
      </w:r>
      <w:r w:rsidR="007E3C6B" w:rsidRPr="00AC3166">
        <w:t>s par :</w:t>
      </w:r>
    </w:p>
    <w:p w:rsidR="007E3C6B" w:rsidRPr="00AC3166" w:rsidRDefault="007E3C6B" w:rsidP="00F4026B">
      <w:pPr>
        <w:pStyle w:val="Paragraphedeliste"/>
        <w:numPr>
          <w:ilvl w:val="0"/>
          <w:numId w:val="12"/>
        </w:numPr>
        <w:spacing w:before="120"/>
        <w:contextualSpacing w:val="0"/>
        <w:rPr>
          <w:noProof/>
          <w:szCs w:val="24"/>
        </w:rPr>
      </w:pPr>
      <w:proofErr w:type="gramStart"/>
      <w:r w:rsidRPr="00AC3166">
        <w:t>application</w:t>
      </w:r>
      <w:proofErr w:type="gramEnd"/>
      <w:r w:rsidRPr="00AC3166">
        <w:t xml:space="preserve"> aux quantités réellement exécutées </w:t>
      </w:r>
      <w:r w:rsidRPr="00AC3166">
        <w:rPr>
          <w:szCs w:val="24"/>
        </w:rPr>
        <w:t xml:space="preserve">des prix </w:t>
      </w:r>
      <w:r w:rsidRPr="00AC3166">
        <w:t>dont le libellé est donné dans l</w:t>
      </w:r>
      <w:r w:rsidRPr="00AC3166">
        <w:rPr>
          <w:szCs w:val="24"/>
        </w:rPr>
        <w:t xml:space="preserve">e bordereau des prix </w:t>
      </w:r>
      <w:r w:rsidRPr="00AC3166">
        <w:t xml:space="preserve">constituant pièce de l’accord-cadre et par </w:t>
      </w:r>
      <w:r w:rsidRPr="00AC3166">
        <w:rPr>
          <w:noProof/>
          <w:szCs w:val="24"/>
        </w:rPr>
        <w:t>l’émission de bons de commande, selon les dispositions des articles R. 2162</w:t>
      </w:r>
      <w:r w:rsidRPr="00AC3166">
        <w:rPr>
          <w:noProof/>
          <w:szCs w:val="24"/>
        </w:rPr>
        <w:noBreakHyphen/>
        <w:t>13 et R. 2162</w:t>
      </w:r>
      <w:r w:rsidRPr="00AC3166">
        <w:rPr>
          <w:noProof/>
          <w:szCs w:val="24"/>
        </w:rPr>
        <w:noBreakHyphen/>
        <w:t>14 du Code de la commande publique ;</w:t>
      </w:r>
    </w:p>
    <w:p w:rsidR="007E3C6B" w:rsidRPr="00AC3166" w:rsidRDefault="007E3C6B" w:rsidP="00F4026B">
      <w:pPr>
        <w:pStyle w:val="Paragraphedeliste"/>
        <w:numPr>
          <w:ilvl w:val="0"/>
          <w:numId w:val="12"/>
        </w:numPr>
        <w:spacing w:before="120"/>
        <w:contextualSpacing w:val="0"/>
        <w:rPr>
          <w:noProof/>
          <w:szCs w:val="24"/>
        </w:rPr>
      </w:pPr>
      <w:r w:rsidRPr="00AC3166">
        <w:rPr>
          <w:noProof/>
          <w:szCs w:val="24"/>
        </w:rPr>
        <w:t>la conclusion de marchés subséquents, selon les dispositions des articles R.2162-7 à R.2162-12 du Code de la commande publique.</w:t>
      </w:r>
    </w:p>
    <w:p w:rsidR="007E3C6B" w:rsidRPr="00AC3166" w:rsidRDefault="007E3C6B" w:rsidP="007E3C6B">
      <w:pPr>
        <w:pStyle w:val="Normal1"/>
      </w:pPr>
    </w:p>
    <w:p w:rsidR="007E3C6B" w:rsidRDefault="007E3C6B" w:rsidP="007E3C6B">
      <w:pPr>
        <w:pStyle w:val="Normal1"/>
      </w:pPr>
      <w:r w:rsidRPr="00AC3166">
        <w:t xml:space="preserve">Les montants du présent accord-cadre sur toute </w:t>
      </w:r>
      <w:r w:rsidR="00F4026B" w:rsidRPr="00AC3166">
        <w:t>s</w:t>
      </w:r>
      <w:r w:rsidRPr="00AC3166">
        <w:t>a durée sont tels que spécifiés ci-après :</w:t>
      </w:r>
    </w:p>
    <w:p w:rsidR="00425B5F" w:rsidRDefault="00425B5F" w:rsidP="00425B5F">
      <w:pPr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3898"/>
      </w:tblGrid>
      <w:tr w:rsidR="00425B5F" w:rsidRPr="00E72BD2" w:rsidTr="00212550">
        <w:tc>
          <w:tcPr>
            <w:tcW w:w="3898" w:type="dxa"/>
            <w:shd w:val="clear" w:color="auto" w:fill="FFFF00"/>
          </w:tcPr>
          <w:p w:rsidR="00425B5F" w:rsidRPr="00E72BD2" w:rsidRDefault="00425B5F" w:rsidP="00212550">
            <w:pPr>
              <w:jc w:val="center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Montant minimum</w:t>
            </w:r>
          </w:p>
        </w:tc>
        <w:tc>
          <w:tcPr>
            <w:tcW w:w="3898" w:type="dxa"/>
            <w:shd w:val="clear" w:color="auto" w:fill="FFFF00"/>
          </w:tcPr>
          <w:p w:rsidR="00425B5F" w:rsidRPr="00E72BD2" w:rsidRDefault="00425B5F" w:rsidP="00212550">
            <w:pPr>
              <w:jc w:val="center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Montant maximum</w:t>
            </w:r>
          </w:p>
        </w:tc>
      </w:tr>
      <w:tr w:rsidR="00425B5F" w:rsidRPr="009C1702" w:rsidTr="00212550">
        <w:tc>
          <w:tcPr>
            <w:tcW w:w="3898" w:type="dxa"/>
            <w:shd w:val="clear" w:color="auto" w:fill="auto"/>
          </w:tcPr>
          <w:p w:rsidR="00425B5F" w:rsidRPr="009C1702" w:rsidRDefault="00425B5F" w:rsidP="00212550">
            <w:pPr>
              <w:jc w:val="center"/>
              <w:rPr>
                <w:color w:val="000000" w:themeColor="text1"/>
                <w:szCs w:val="24"/>
              </w:rPr>
            </w:pPr>
            <w:r w:rsidRPr="009C1702">
              <w:rPr>
                <w:color w:val="000000" w:themeColor="text1"/>
                <w:szCs w:val="24"/>
              </w:rPr>
              <w:t>Sans minimum</w:t>
            </w:r>
          </w:p>
        </w:tc>
        <w:tc>
          <w:tcPr>
            <w:tcW w:w="3898" w:type="dxa"/>
          </w:tcPr>
          <w:p w:rsidR="00425B5F" w:rsidRPr="009C1702" w:rsidRDefault="00425B5F" w:rsidP="00212550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18</w:t>
            </w:r>
            <w:r w:rsidRPr="009C1702">
              <w:rPr>
                <w:color w:val="000000" w:themeColor="text1"/>
                <w:szCs w:val="24"/>
              </w:rPr>
              <w:t>0 000 € HT</w:t>
            </w:r>
          </w:p>
        </w:tc>
      </w:tr>
    </w:tbl>
    <w:p w:rsidR="00425B5F" w:rsidRPr="00382EE2" w:rsidRDefault="00425B5F" w:rsidP="00425B5F">
      <w:pPr>
        <w:rPr>
          <w:szCs w:val="24"/>
        </w:rPr>
      </w:pPr>
    </w:p>
    <w:p w:rsidR="00DE1758" w:rsidRDefault="00E4613C">
      <w:pPr>
        <w:pStyle w:val="Titre2"/>
        <w:numPr>
          <w:ilvl w:val="1"/>
          <w:numId w:val="2"/>
        </w:numPr>
        <w:ind w:left="1617" w:firstLine="0"/>
      </w:pPr>
      <w:bookmarkStart w:id="9" w:name="_Toc153336863"/>
      <w:bookmarkEnd w:id="8"/>
      <w:r>
        <w:t>Sous-traitance</w:t>
      </w:r>
      <w:bookmarkEnd w:id="9"/>
      <w:r>
        <w:t xml:space="preserve"> </w:t>
      </w:r>
    </w:p>
    <w:p w:rsidR="00DE1758" w:rsidRDefault="00E4613C">
      <w:pPr>
        <w:keepLines/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Déclaration de sous-traitance</w:t>
      </w:r>
      <w:r w:rsidR="00144621">
        <w:rPr>
          <w:szCs w:val="24"/>
        </w:rPr>
        <w:t xml:space="preserve"> </w:t>
      </w:r>
      <w:r>
        <w:rPr>
          <w:szCs w:val="24"/>
        </w:rPr>
        <w:t>:</w:t>
      </w:r>
    </w:p>
    <w:p w:rsidR="00DE1758" w:rsidRDefault="00DE1758">
      <w:pPr>
        <w:keepLines/>
        <w:tabs>
          <w:tab w:val="left" w:pos="284"/>
          <w:tab w:val="left" w:pos="567"/>
          <w:tab w:val="left" w:pos="851"/>
        </w:tabs>
        <w:rPr>
          <w:szCs w:val="24"/>
        </w:rPr>
      </w:pPr>
    </w:p>
    <w:p w:rsidR="00DE1758" w:rsidRDefault="00E4613C">
      <w:pPr>
        <w:keepLines/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lastRenderedPageBreak/>
        <w:t xml:space="preserve">Les annexes nº.......... </w:t>
      </w:r>
      <w:proofErr w:type="gramStart"/>
      <w:r>
        <w:rPr>
          <w:szCs w:val="24"/>
        </w:rPr>
        <w:t>au</w:t>
      </w:r>
      <w:proofErr w:type="gramEnd"/>
      <w:r>
        <w:rPr>
          <w:szCs w:val="24"/>
        </w:rPr>
        <w:t xml:space="preserve"> présent acte d’engagement indiquent la nature et le montant des prestations que j’envisage (ou nous envisageons) de faire exécuter par des sous-traitants payés directement, les noms de ces sous-traitants et les conditions de paiement des contrats de sous-traitance ; le montant des prestations sous-traitées indiqué dans chaque annexe constitue le montant maximal de la créance que le sous-traitant concerné pourra présenter en nantissement ou céder.</w:t>
      </w:r>
    </w:p>
    <w:p w:rsidR="00DE1758" w:rsidRDefault="00DE1758">
      <w:pPr>
        <w:keepLines/>
        <w:tabs>
          <w:tab w:val="left" w:pos="284"/>
          <w:tab w:val="left" w:pos="567"/>
          <w:tab w:val="left" w:pos="851"/>
        </w:tabs>
        <w:rPr>
          <w:szCs w:val="24"/>
        </w:rPr>
      </w:pPr>
    </w:p>
    <w:p w:rsidR="00DE1758" w:rsidRDefault="00E4613C">
      <w:pPr>
        <w:keepLines/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Chaque annexe constitue une demande d’acceptation du sous-traitant concerné et d’agrément des conditions de paiement du contrat de sous-traitance, demande qui est réputée prendre effet à la date de notification du marché ; cette notification est réputée emporter acceptation du sous-traitant et agrément des conditions de paiement du contrat de sous-traitance.</w:t>
      </w:r>
    </w:p>
    <w:p w:rsidR="00DE1758" w:rsidRDefault="00E4613C">
      <w:pPr>
        <w:keepLines/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 xml:space="preserve">Le montant total des prestations que j’envisage (ou nous envisageons) de sous-traiter conformément à ces annexes est de : </w:t>
      </w:r>
    </w:p>
    <w:p w:rsidR="00DE1758" w:rsidRDefault="00E4613C">
      <w:pPr>
        <w:keepLines/>
        <w:numPr>
          <w:ilvl w:val="0"/>
          <w:numId w:val="4"/>
        </w:numPr>
        <w:tabs>
          <w:tab w:val="left" w:pos="284"/>
          <w:tab w:val="left" w:pos="567"/>
          <w:tab w:val="left" w:pos="851"/>
        </w:tabs>
        <w:ind w:left="851"/>
        <w:rPr>
          <w:szCs w:val="24"/>
        </w:rPr>
      </w:pPr>
      <w:r>
        <w:rPr>
          <w:szCs w:val="24"/>
        </w:rPr>
        <w:t>Montant hors taxe</w:t>
      </w:r>
      <w:r>
        <w:rPr>
          <w:szCs w:val="24"/>
        </w:rPr>
        <w:tab/>
      </w:r>
      <w:r>
        <w:rPr>
          <w:szCs w:val="24"/>
        </w:rPr>
        <w:tab/>
        <w:t>: .................................................... Euros</w:t>
      </w:r>
    </w:p>
    <w:p w:rsidR="00DE1758" w:rsidRDefault="00E4613C">
      <w:pPr>
        <w:keepLines/>
        <w:numPr>
          <w:ilvl w:val="0"/>
          <w:numId w:val="4"/>
        </w:numPr>
        <w:tabs>
          <w:tab w:val="left" w:pos="284"/>
          <w:tab w:val="left" w:pos="567"/>
          <w:tab w:val="left" w:pos="851"/>
        </w:tabs>
        <w:ind w:left="851"/>
        <w:rPr>
          <w:szCs w:val="24"/>
        </w:rPr>
      </w:pPr>
      <w:r>
        <w:rPr>
          <w:szCs w:val="24"/>
        </w:rPr>
        <w:t>TVA (taux de ..............</w:t>
      </w:r>
      <w:r w:rsidR="00144621">
        <w:rPr>
          <w:szCs w:val="24"/>
        </w:rPr>
        <w:t> </w:t>
      </w:r>
      <w:r>
        <w:rPr>
          <w:szCs w:val="24"/>
        </w:rPr>
        <w:t>%)</w:t>
      </w:r>
      <w:r>
        <w:rPr>
          <w:szCs w:val="24"/>
        </w:rPr>
        <w:tab/>
        <w:t>: .................................................... Euros</w:t>
      </w:r>
    </w:p>
    <w:p w:rsidR="00DE1758" w:rsidRDefault="00E4613C">
      <w:pPr>
        <w:keepLines/>
        <w:numPr>
          <w:ilvl w:val="0"/>
          <w:numId w:val="4"/>
        </w:numPr>
        <w:tabs>
          <w:tab w:val="left" w:pos="284"/>
          <w:tab w:val="left" w:pos="567"/>
          <w:tab w:val="left" w:pos="851"/>
        </w:tabs>
        <w:ind w:left="851"/>
        <w:rPr>
          <w:szCs w:val="24"/>
        </w:rPr>
      </w:pPr>
      <w:r>
        <w:rPr>
          <w:szCs w:val="24"/>
        </w:rPr>
        <w:t>Montant TTC</w:t>
      </w:r>
      <w:r>
        <w:rPr>
          <w:szCs w:val="24"/>
        </w:rPr>
        <w:tab/>
      </w:r>
      <w:r>
        <w:rPr>
          <w:szCs w:val="24"/>
        </w:rPr>
        <w:tab/>
        <w:t>: .................................................... Euros</w:t>
      </w:r>
    </w:p>
    <w:p w:rsidR="00DE1758" w:rsidRDefault="00E4613C">
      <w:pPr>
        <w:keepLines/>
        <w:numPr>
          <w:ilvl w:val="0"/>
          <w:numId w:val="4"/>
        </w:numPr>
        <w:tabs>
          <w:tab w:val="left" w:pos="284"/>
          <w:tab w:val="left" w:pos="567"/>
          <w:tab w:val="left" w:pos="851"/>
        </w:tabs>
        <w:ind w:left="851"/>
        <w:rPr>
          <w:szCs w:val="24"/>
        </w:rPr>
      </w:pPr>
      <w:r>
        <w:rPr>
          <w:szCs w:val="24"/>
        </w:rPr>
        <w:t>Soit en lettres</w:t>
      </w:r>
      <w:r w:rsidR="00144621">
        <w:rPr>
          <w:szCs w:val="24"/>
        </w:rPr>
        <w:t> </w:t>
      </w:r>
      <w:r>
        <w:rPr>
          <w:szCs w:val="24"/>
        </w:rPr>
        <w:t>: ...........................................................................................................</w:t>
      </w:r>
    </w:p>
    <w:p w:rsidR="00DE1758" w:rsidRDefault="00E4613C">
      <w:pPr>
        <w:keepLines/>
        <w:tabs>
          <w:tab w:val="left" w:pos="284"/>
          <w:tab w:val="left" w:pos="567"/>
          <w:tab w:val="left" w:pos="851"/>
        </w:tabs>
        <w:ind w:firstLine="284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....................................................................................................................................</w:t>
      </w:r>
    </w:p>
    <w:p w:rsidR="00DE1758" w:rsidRDefault="00DE1758">
      <w:pPr>
        <w:keepLines/>
        <w:tabs>
          <w:tab w:val="left" w:pos="284"/>
          <w:tab w:val="left" w:pos="567"/>
          <w:tab w:val="left" w:pos="851"/>
        </w:tabs>
        <w:ind w:firstLine="284"/>
        <w:rPr>
          <w:szCs w:val="24"/>
        </w:rPr>
      </w:pPr>
    </w:p>
    <w:p w:rsidR="00DE1758" w:rsidRDefault="00E4613C">
      <w:pPr>
        <w:keepLines/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Dans le cadre d’une sous-traitance déclarée en cours d’exécution du marché, le tableau ci-après indique la nature et le montant des prestations que j’envisage (ou nous envisageons) de faire exécuter par des sous-traitants payés directement après avoir demandé leur acceptation au maître de l’ouvrage</w:t>
      </w:r>
      <w:r w:rsidR="00144621">
        <w:rPr>
          <w:szCs w:val="24"/>
        </w:rPr>
        <w:t> </w:t>
      </w:r>
      <w:r>
        <w:rPr>
          <w:szCs w:val="24"/>
        </w:rPr>
        <w:t>; les sommes figurant à ce tableau correspondent au montant maximal de la créance que le sous-traitant concerné pourra présenter en nantissement ou céder</w:t>
      </w:r>
      <w:r w:rsidR="00144621">
        <w:rPr>
          <w:szCs w:val="24"/>
        </w:rPr>
        <w:t> </w:t>
      </w:r>
      <w:r>
        <w:rPr>
          <w:szCs w:val="24"/>
        </w:rPr>
        <w:t>:</w:t>
      </w:r>
    </w:p>
    <w:p w:rsidR="00DE1758" w:rsidRDefault="00DE1758" w:rsidP="00DA1F08">
      <w:pPr>
        <w:keepLines/>
        <w:tabs>
          <w:tab w:val="left" w:pos="284"/>
          <w:tab w:val="left" w:pos="567"/>
          <w:tab w:val="left" w:pos="851"/>
        </w:tabs>
        <w:rPr>
          <w:szCs w:val="24"/>
        </w:rPr>
      </w:pPr>
    </w:p>
    <w:tbl>
      <w:tblPr>
        <w:tblW w:w="91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86"/>
        <w:gridCol w:w="1985"/>
        <w:gridCol w:w="1985"/>
        <w:gridCol w:w="1986"/>
      </w:tblGrid>
      <w:tr w:rsidR="00DE1758" w:rsidTr="007E3C6B">
        <w:trPr>
          <w:cantSplit/>
          <w:tblHeader/>
          <w:jc w:val="center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DE1758" w:rsidRDefault="00E4613C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Nature de la prestation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DE1758" w:rsidRDefault="00E4613C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HT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DE1758" w:rsidRDefault="00E4613C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TVA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DE1758" w:rsidRDefault="00E4613C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TTC</w:t>
            </w:r>
          </w:p>
        </w:tc>
      </w:tr>
      <w:tr w:rsidR="00DE1758" w:rsidTr="007E3C6B">
        <w:trPr>
          <w:cantSplit/>
          <w:jc w:val="center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</w:t>
            </w:r>
          </w:p>
        </w:tc>
      </w:tr>
      <w:tr w:rsidR="00DE1758" w:rsidTr="007E3C6B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keepLines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keepLines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keepLines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</w:t>
            </w:r>
          </w:p>
        </w:tc>
        <w:tc>
          <w:tcPr>
            <w:tcW w:w="19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keepLines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</w:t>
            </w:r>
          </w:p>
        </w:tc>
      </w:tr>
      <w:tr w:rsidR="00DE1758" w:rsidTr="007E3C6B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keepLines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keepLines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keepLines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keepLines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</w:t>
            </w:r>
          </w:p>
        </w:tc>
      </w:tr>
      <w:tr w:rsidR="00DE1758" w:rsidTr="007E3C6B">
        <w:trPr>
          <w:cantSplit/>
          <w:jc w:val="center"/>
        </w:trPr>
        <w:tc>
          <w:tcPr>
            <w:tcW w:w="31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spacing w:before="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</w:t>
            </w:r>
          </w:p>
        </w:tc>
      </w:tr>
    </w:tbl>
    <w:p w:rsidR="00B82D19" w:rsidRDefault="00B82D19">
      <w:pPr>
        <w:jc w:val="left"/>
        <w:rPr>
          <w:color w:val="000000" w:themeColor="text1"/>
          <w:szCs w:val="24"/>
        </w:rPr>
      </w:pPr>
    </w:p>
    <w:p w:rsidR="006C1B5B" w:rsidRDefault="00E4613C">
      <w:pPr>
        <w:jc w:val="left"/>
        <w:rPr>
          <w:color w:val="000000" w:themeColor="text1"/>
          <w:szCs w:val="24"/>
        </w:rPr>
      </w:pPr>
      <w:r w:rsidRPr="00F03857">
        <w:rPr>
          <w:color w:val="000000" w:themeColor="text1"/>
          <w:szCs w:val="24"/>
        </w:rPr>
        <w:t>Le montant maximal de la créance que je pourrai (nous pourrons) présenter en nantissement ou céder est ainsi de ..........................................</w:t>
      </w:r>
      <w:r w:rsidR="00144621" w:rsidRPr="00F03857">
        <w:rPr>
          <w:color w:val="000000" w:themeColor="text1"/>
          <w:szCs w:val="24"/>
        </w:rPr>
        <w:t> </w:t>
      </w:r>
      <w:r w:rsidRPr="00F03857">
        <w:rPr>
          <w:color w:val="000000" w:themeColor="text1"/>
          <w:szCs w:val="24"/>
        </w:rPr>
        <w:t>€</w:t>
      </w:r>
      <w:r w:rsidR="00144621" w:rsidRPr="00F03857">
        <w:rPr>
          <w:color w:val="000000" w:themeColor="text1"/>
          <w:szCs w:val="24"/>
        </w:rPr>
        <w:t> </w:t>
      </w:r>
      <w:r w:rsidRPr="00F03857">
        <w:rPr>
          <w:color w:val="000000" w:themeColor="text1"/>
          <w:szCs w:val="24"/>
        </w:rPr>
        <w:t xml:space="preserve">T.T.C.  </w:t>
      </w:r>
      <w:proofErr w:type="gramStart"/>
      <w:r w:rsidRPr="00F03857">
        <w:rPr>
          <w:color w:val="000000" w:themeColor="text1"/>
          <w:szCs w:val="24"/>
        </w:rPr>
        <w:t>soit</w:t>
      </w:r>
      <w:proofErr w:type="gramEnd"/>
      <w:r w:rsidRPr="00F03857">
        <w:rPr>
          <w:color w:val="000000" w:themeColor="text1"/>
          <w:szCs w:val="24"/>
        </w:rPr>
        <w:t xml:space="preserve"> en lettres</w:t>
      </w:r>
      <w:r w:rsidR="007E3C6B">
        <w:rPr>
          <w:color w:val="000000" w:themeColor="text1"/>
          <w:szCs w:val="24"/>
        </w:rPr>
        <w:t> :</w:t>
      </w:r>
    </w:p>
    <w:p w:rsidR="007E3C6B" w:rsidRDefault="007E3C6B">
      <w:pPr>
        <w:jc w:val="left"/>
        <w:rPr>
          <w:color w:val="000000" w:themeColor="text1"/>
          <w:szCs w:val="24"/>
        </w:rPr>
      </w:pPr>
    </w:p>
    <w:p w:rsidR="007E3C6B" w:rsidRDefault="007E3C6B">
      <w:pPr>
        <w:jc w:val="left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……………………………………………………………………………………………………………</w:t>
      </w:r>
    </w:p>
    <w:p w:rsidR="00DE1758" w:rsidRDefault="00E4613C">
      <w:pPr>
        <w:pStyle w:val="StyleTitre1ToutenmajusculeGaucheAvant12pt"/>
        <w:numPr>
          <w:ilvl w:val="0"/>
          <w:numId w:val="2"/>
        </w:numPr>
      </w:pPr>
      <w:bookmarkStart w:id="10" w:name="_Toc153336867"/>
      <w:r>
        <w:t>Règlement des prestations</w:t>
      </w:r>
      <w:bookmarkEnd w:id="10"/>
    </w:p>
    <w:p w:rsidR="00DE1758" w:rsidRDefault="00E4613C" w:rsidP="00037DF4">
      <w:pPr>
        <w:pStyle w:val="Titre2"/>
        <w:numPr>
          <w:ilvl w:val="0"/>
          <w:numId w:val="0"/>
        </w:numPr>
        <w:ind w:left="1617"/>
      </w:pPr>
      <w:bookmarkStart w:id="11" w:name="_Toc153336871"/>
      <w:bookmarkStart w:id="12" w:name="_GoBack"/>
      <w:bookmarkEnd w:id="12"/>
      <w:r>
        <w:t>Mode de règlement</w:t>
      </w:r>
      <w:bookmarkEnd w:id="11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</w:t>
      </w:r>
      <w:proofErr w:type="spellStart"/>
      <w:r w:rsidR="00E4613C">
        <w:rPr>
          <w:color w:val="000000"/>
        </w:rPr>
        <w:t>ON</w:t>
      </w:r>
      <w:r w:rsidR="00037DF4">
        <w:rPr>
          <w:color w:val="000000"/>
        </w:rPr>
        <w:t>a</w:t>
      </w:r>
      <w:r w:rsidR="00E4613C">
        <w:rPr>
          <w:color w:val="000000"/>
        </w:rPr>
        <w:t>CVG</w:t>
      </w:r>
      <w:proofErr w:type="spellEnd"/>
      <w:r w:rsidR="00E4613C">
        <w:rPr>
          <w:color w:val="000000"/>
        </w:rPr>
        <w:t xml:space="preserve">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3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3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37DF4">
        <w:fldChar w:fldCharType="separate"/>
      </w:r>
      <w:r>
        <w:fldChar w:fldCharType="end"/>
      </w:r>
      <w:bookmarkStart w:id="14" w:name="__Fieldmark__771_4252859514"/>
      <w:bookmarkStart w:id="15" w:name="__Fieldmark__875_2719176277"/>
      <w:bookmarkEnd w:id="14"/>
      <w:bookmarkEnd w:id="15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37DF4">
        <w:fldChar w:fldCharType="separate"/>
      </w:r>
      <w:r>
        <w:fldChar w:fldCharType="end"/>
      </w:r>
      <w:bookmarkStart w:id="16" w:name="__Fieldmark__780_4252859514"/>
      <w:bookmarkStart w:id="17" w:name="__Fieldmark__884_2719176277"/>
      <w:bookmarkEnd w:id="16"/>
      <w:bookmarkEnd w:id="17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Default="00E4613C">
      <w:pPr>
        <w:pStyle w:val="StyleTitre1ToutenmajusculeGaucheAvant12pt"/>
        <w:numPr>
          <w:ilvl w:val="0"/>
          <w:numId w:val="2"/>
        </w:numPr>
      </w:pPr>
      <w:bookmarkStart w:id="18" w:name="_Toc520194208"/>
      <w:bookmarkStart w:id="19" w:name="_Toc153336873"/>
      <w:r>
        <w:t xml:space="preserve">Délais </w:t>
      </w:r>
      <w:bookmarkEnd w:id="18"/>
      <w:r w:rsidRPr="00F03857">
        <w:rPr>
          <w:color w:val="000000" w:themeColor="text1"/>
        </w:rPr>
        <w:t>d’exécution</w:t>
      </w:r>
      <w:bookmarkEnd w:id="19"/>
      <w:r w:rsidR="00F03857" w:rsidRPr="00F03857">
        <w:rPr>
          <w:color w:val="000000" w:themeColor="text1"/>
        </w:rPr>
        <w:t xml:space="preserve"> des prestations</w:t>
      </w:r>
    </w:p>
    <w:p w:rsidR="00333390" w:rsidRDefault="00333390">
      <w:pPr>
        <w:tabs>
          <w:tab w:val="left" w:pos="0"/>
        </w:tabs>
        <w:ind w:right="-17"/>
        <w:rPr>
          <w:rStyle w:val="Style3"/>
          <w:vanish w:val="0"/>
          <w:color w:val="000000" w:themeColor="text1"/>
          <w:sz w:val="24"/>
          <w:szCs w:val="24"/>
        </w:rPr>
      </w:pPr>
    </w:p>
    <w:p w:rsidR="00333390" w:rsidRPr="00B459FA" w:rsidRDefault="00333390" w:rsidP="00333390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B459FA">
        <w:rPr>
          <w:rStyle w:val="Style3"/>
          <w:vanish w:val="0"/>
          <w:color w:val="auto"/>
          <w:sz w:val="24"/>
          <w:szCs w:val="24"/>
        </w:rPr>
        <w:t>Les délais d’exécution des prestations</w:t>
      </w:r>
      <w:r w:rsidR="00B459FA" w:rsidRPr="00B459FA">
        <w:rPr>
          <w:rStyle w:val="Style3"/>
          <w:vanish w:val="0"/>
          <w:color w:val="auto"/>
          <w:sz w:val="24"/>
          <w:szCs w:val="24"/>
        </w:rPr>
        <w:t xml:space="preserve"> </w:t>
      </w:r>
      <w:r w:rsidRPr="00B459FA">
        <w:rPr>
          <w:rStyle w:val="Style3"/>
          <w:vanish w:val="0"/>
          <w:color w:val="auto"/>
          <w:sz w:val="24"/>
          <w:szCs w:val="24"/>
        </w:rPr>
        <w:t xml:space="preserve">sont fixés à l’article </w:t>
      </w:r>
      <w:r w:rsidR="00B459FA" w:rsidRPr="00B459FA">
        <w:rPr>
          <w:rStyle w:val="Style3"/>
          <w:vanish w:val="0"/>
          <w:color w:val="auto"/>
          <w:sz w:val="24"/>
          <w:szCs w:val="24"/>
        </w:rPr>
        <w:t>6.1.1</w:t>
      </w:r>
      <w:r w:rsidRPr="00B459FA">
        <w:rPr>
          <w:rStyle w:val="Style3"/>
          <w:vanish w:val="0"/>
          <w:color w:val="auto"/>
          <w:sz w:val="24"/>
          <w:szCs w:val="24"/>
        </w:rPr>
        <w:t xml:space="preserve"> du C.C.A.P.</w:t>
      </w:r>
    </w:p>
    <w:p w:rsidR="00333390" w:rsidRDefault="00333390" w:rsidP="00333390">
      <w:pPr>
        <w:pStyle w:val="Normal1"/>
      </w:pPr>
    </w:p>
    <w:p w:rsidR="00333390" w:rsidRPr="003D049F" w:rsidRDefault="00333390">
      <w:pPr>
        <w:tabs>
          <w:tab w:val="left" w:pos="0"/>
        </w:tabs>
        <w:ind w:right="-17"/>
        <w:rPr>
          <w:rStyle w:val="Style3"/>
          <w:vanish w:val="0"/>
          <w:color w:val="000000" w:themeColor="text1"/>
          <w:sz w:val="24"/>
          <w:szCs w:val="24"/>
        </w:rPr>
      </w:pPr>
    </w:p>
    <w:p w:rsidR="00DE1758" w:rsidRDefault="00E4613C">
      <w:pPr>
        <w:pStyle w:val="StyleTitre1ToutenmajusculeGaucheAvant12pt"/>
        <w:numPr>
          <w:ilvl w:val="0"/>
          <w:numId w:val="2"/>
        </w:numPr>
      </w:pPr>
      <w:r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r w:rsidR="00B82D19">
        <w:rPr>
          <w:color w:val="000000"/>
        </w:rPr>
        <w:t xml:space="preserve">titulaire </w:t>
      </w:r>
      <w:r w:rsidR="00B82D19">
        <w:rPr>
          <w:color w:val="000000"/>
        </w:rP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37DF4">
        <w:fldChar w:fldCharType="separate"/>
      </w:r>
      <w:r>
        <w:fldChar w:fldCharType="end"/>
      </w:r>
      <w:bookmarkStart w:id="20" w:name="__Fieldmark__862_4252859514"/>
      <w:bookmarkStart w:id="21" w:name="__Fieldmark__1021_2719176277"/>
      <w:bookmarkEnd w:id="20"/>
      <w:bookmarkEnd w:id="21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DE1758" w:rsidRDefault="00DE1758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247"/>
      </w:tblGrid>
      <w:tr w:rsidR="00DE1758" w:rsidTr="00BE576D">
        <w:tc>
          <w:tcPr>
            <w:tcW w:w="4962" w:type="dxa"/>
            <w:shd w:val="clear" w:color="auto" w:fill="auto"/>
          </w:tcPr>
          <w:p w:rsidR="00DE1758" w:rsidRPr="00BE576D" w:rsidRDefault="00DE1758" w:rsidP="00BE576D">
            <w:pPr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DE1758" w:rsidRPr="00BE576D" w:rsidRDefault="00E4613C" w:rsidP="00BE576D">
            <w:pPr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r w:rsidR="003D049F" w:rsidRPr="00BE576D">
              <w:rPr>
                <w:b/>
                <w:color w:val="000000"/>
              </w:rPr>
              <w:t xml:space="preserve"> ,</w:t>
            </w:r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2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DE1758" w:rsidRPr="00BE576D" w:rsidRDefault="00DE1758" w:rsidP="00BE576D">
            <w:pPr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DE1758" w:rsidRPr="00BE576D" w:rsidRDefault="00E4613C" w:rsidP="00BE576D">
            <w:pPr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DE1758" w:rsidRPr="00BE576D" w:rsidRDefault="00E4613C" w:rsidP="00BE576D">
            <w:pPr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DE1758" w:rsidRPr="00BE576D" w:rsidRDefault="00E4613C" w:rsidP="00BE576D">
            <w:pPr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DE1758" w:rsidRPr="00BE576D" w:rsidRDefault="00E4613C" w:rsidP="00BE576D">
            <w:pPr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A défaut d’habilitation, signature des cotraitants)</w:t>
            </w:r>
          </w:p>
          <w:p w:rsidR="00DE1758" w:rsidRDefault="00DE1758" w:rsidP="00BE576D">
            <w:pPr>
              <w:jc w:val="left"/>
            </w:pPr>
          </w:p>
          <w:p w:rsidR="00DE1758" w:rsidRDefault="00DE1758" w:rsidP="00BE576D">
            <w:pPr>
              <w:jc w:val="left"/>
            </w:pPr>
          </w:p>
          <w:p w:rsidR="00DE1758" w:rsidRDefault="00DE1758" w:rsidP="00BE576D">
            <w:pPr>
              <w:jc w:val="left"/>
            </w:pPr>
          </w:p>
          <w:p w:rsidR="00DE1758" w:rsidRDefault="00DE1758" w:rsidP="00BE576D">
            <w:pPr>
              <w:jc w:val="left"/>
            </w:pPr>
          </w:p>
          <w:p w:rsidR="00DE1758" w:rsidRDefault="00DE1758" w:rsidP="00BE576D">
            <w:pPr>
              <w:jc w:val="left"/>
            </w:pPr>
          </w:p>
          <w:p w:rsidR="00DE1758" w:rsidRDefault="00DE1758" w:rsidP="00BE576D">
            <w:pPr>
              <w:jc w:val="left"/>
            </w:pPr>
          </w:p>
          <w:p w:rsidR="00DE1758" w:rsidRDefault="00DE1758" w:rsidP="00BE576D">
            <w:pPr>
              <w:jc w:val="left"/>
            </w:pPr>
          </w:p>
          <w:p w:rsidR="00DE1758" w:rsidRPr="00BE576D" w:rsidRDefault="00E4613C" w:rsidP="00BE576D">
            <w:pPr>
              <w:jc w:val="left"/>
              <w:rPr>
                <w:color w:val="000000"/>
                <w:sz w:val="22"/>
                <w:szCs w:val="22"/>
              </w:rPr>
            </w:pPr>
            <w:r>
              <w:t>Signature et cachet de l’entreprise</w:t>
            </w:r>
          </w:p>
        </w:tc>
        <w:tc>
          <w:tcPr>
            <w:tcW w:w="5247" w:type="dxa"/>
            <w:shd w:val="clear" w:color="auto" w:fill="auto"/>
          </w:tcPr>
          <w:p w:rsidR="00DE1758" w:rsidRPr="00BE576D" w:rsidRDefault="00DE1758" w:rsidP="00BE576D">
            <w:pPr>
              <w:jc w:val="left"/>
              <w:rPr>
                <w:sz w:val="22"/>
                <w:szCs w:val="22"/>
              </w:rPr>
            </w:pPr>
          </w:p>
          <w:p w:rsidR="00DE1758" w:rsidRPr="00BE576D" w:rsidRDefault="00E4613C" w:rsidP="00BE576D">
            <w:pPr>
              <w:jc w:val="left"/>
              <w:rPr>
                <w:b/>
              </w:rPr>
            </w:pPr>
            <w:r w:rsidRPr="00BE576D">
              <w:rPr>
                <w:b/>
              </w:rPr>
              <w:t xml:space="preserve">A                            </w:t>
            </w:r>
            <w:r w:rsidR="003D049F" w:rsidRPr="00BE576D">
              <w:rPr>
                <w:b/>
              </w:rPr>
              <w:t xml:space="preserve"> ,</w:t>
            </w:r>
            <w:r w:rsidR="00DA1F08"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DE1758" w:rsidRDefault="00DE1758" w:rsidP="00BE576D">
            <w:pPr>
              <w:jc w:val="left"/>
            </w:pPr>
          </w:p>
          <w:p w:rsidR="00DE1758" w:rsidRPr="00BE576D" w:rsidRDefault="00E4613C" w:rsidP="00BE576D">
            <w:pPr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 xml:space="preserve">Est acceptée l’offre dans les conditions fixées dans la fiche de </w:t>
            </w:r>
            <w:r w:rsidR="007F032B" w:rsidRPr="00BE576D">
              <w:rPr>
                <w:b/>
              </w:rPr>
              <w:t>notification</w:t>
            </w:r>
          </w:p>
          <w:p w:rsidR="00DE1758" w:rsidRPr="00BE576D" w:rsidRDefault="00DE1758" w:rsidP="00BE576D">
            <w:pPr>
              <w:jc w:val="left"/>
              <w:rPr>
                <w:sz w:val="16"/>
                <w:szCs w:val="16"/>
              </w:rPr>
            </w:pPr>
          </w:p>
          <w:p w:rsidR="00DE1758" w:rsidRPr="00BE576D" w:rsidRDefault="00DE1758" w:rsidP="00BE576D">
            <w:pPr>
              <w:jc w:val="left"/>
              <w:rPr>
                <w:sz w:val="16"/>
                <w:szCs w:val="16"/>
              </w:rPr>
            </w:pPr>
          </w:p>
          <w:p w:rsidR="00DE1758" w:rsidRDefault="00DE1758" w:rsidP="00BE576D">
            <w:pPr>
              <w:jc w:val="left"/>
            </w:pPr>
          </w:p>
          <w:p w:rsidR="00DE1758" w:rsidRDefault="00DE1758" w:rsidP="00BE576D">
            <w:pPr>
              <w:jc w:val="left"/>
            </w:pPr>
          </w:p>
          <w:p w:rsidR="00DE1758" w:rsidRDefault="00DE1758" w:rsidP="00BE576D">
            <w:pPr>
              <w:jc w:val="left"/>
            </w:pPr>
          </w:p>
          <w:p w:rsidR="00DE1758" w:rsidRDefault="00DE1758" w:rsidP="00BE576D">
            <w:pPr>
              <w:jc w:val="left"/>
            </w:pPr>
          </w:p>
          <w:p w:rsidR="00DE1758" w:rsidRDefault="00DE1758" w:rsidP="00BE576D">
            <w:pPr>
              <w:jc w:val="left"/>
            </w:pPr>
          </w:p>
          <w:p w:rsidR="00DE1758" w:rsidRDefault="00DE1758" w:rsidP="00BE576D">
            <w:pPr>
              <w:jc w:val="left"/>
            </w:pPr>
          </w:p>
          <w:p w:rsidR="00DE1758" w:rsidRDefault="00DE1758" w:rsidP="00BE576D">
            <w:pPr>
              <w:jc w:val="left"/>
            </w:pPr>
          </w:p>
          <w:p w:rsidR="00B82D19" w:rsidRDefault="00E4613C" w:rsidP="00B82D19">
            <w:pPr>
              <w:jc w:val="left"/>
            </w:pPr>
            <w:r>
              <w:t xml:space="preserve">Signature et cachet </w:t>
            </w:r>
          </w:p>
          <w:p w:rsidR="00DE1758" w:rsidRDefault="00E4613C" w:rsidP="00B82D19">
            <w:pPr>
              <w:jc w:val="left"/>
            </w:pPr>
            <w:proofErr w:type="gramStart"/>
            <w:r>
              <w:t>du</w:t>
            </w:r>
            <w:proofErr w:type="gramEnd"/>
            <w:r>
              <w:t xml:space="preserve"> représentant du pouvoir adjudicateur</w:t>
            </w:r>
          </w:p>
        </w:tc>
      </w:tr>
    </w:tbl>
    <w:p w:rsidR="00DE1758" w:rsidRDefault="00DE1758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DE1758" w:rsidRDefault="00DE1758">
      <w:pPr>
        <w:jc w:val="left"/>
      </w:pPr>
    </w:p>
    <w:p w:rsidR="00EA24BF" w:rsidRDefault="00EA24BF">
      <w:pPr>
        <w:jc w:val="left"/>
      </w:pPr>
    </w:p>
    <w:p w:rsidR="00EA24BF" w:rsidRDefault="00EA24BF">
      <w:pPr>
        <w:jc w:val="left"/>
      </w:pPr>
    </w:p>
    <w:p w:rsidR="00EA24BF" w:rsidRDefault="00EA24BF">
      <w:pPr>
        <w:jc w:val="left"/>
      </w:pPr>
    </w:p>
    <w:p w:rsidR="00EA24BF" w:rsidRDefault="00EA24BF">
      <w:pPr>
        <w:jc w:val="left"/>
      </w:pPr>
    </w:p>
    <w:p w:rsidR="00EA24BF" w:rsidRDefault="00EA24BF">
      <w:pPr>
        <w:jc w:val="left"/>
      </w:pPr>
    </w:p>
    <w:p w:rsidR="00EA24BF" w:rsidRDefault="00EA24BF">
      <w:pPr>
        <w:jc w:val="left"/>
      </w:pPr>
    </w:p>
    <w:p w:rsidR="00EA24BF" w:rsidRDefault="00EA24BF">
      <w:pPr>
        <w:jc w:val="left"/>
      </w:pPr>
    </w:p>
    <w:p w:rsidR="00EA24BF" w:rsidRDefault="00EA24BF">
      <w:pPr>
        <w:jc w:val="left"/>
      </w:pPr>
    </w:p>
    <w:p w:rsidR="00EA24BF" w:rsidRPr="00DA1F08" w:rsidRDefault="00EA24BF">
      <w:pPr>
        <w:jc w:val="left"/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BE576D">
        <w:tc>
          <w:tcPr>
            <w:tcW w:w="10312" w:type="dxa"/>
            <w:shd w:val="clear" w:color="auto" w:fill="auto"/>
          </w:tcPr>
          <w:p w:rsidR="00DE1758" w:rsidRPr="00DA1F08" w:rsidRDefault="00DE1758" w:rsidP="00DA1F08">
            <w:pPr>
              <w:ind w:right="142"/>
              <w:jc w:val="left"/>
              <w:rPr>
                <w:b/>
                <w:szCs w:val="24"/>
              </w:rPr>
            </w:pPr>
          </w:p>
          <w:p w:rsidR="00DE1758" w:rsidRPr="00DA1F08" w:rsidRDefault="00E4613C" w:rsidP="00BE576D">
            <w:pPr>
              <w:keepLines/>
              <w:ind w:right="141"/>
              <w:rPr>
                <w:b/>
                <w:szCs w:val="24"/>
              </w:rPr>
            </w:pPr>
            <w:r w:rsidRPr="00DA1F08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A1F08">
              <w:rPr>
                <w:b/>
                <w:szCs w:val="24"/>
              </w:rPr>
              <w:t>’article R.</w:t>
            </w:r>
            <w:r w:rsidR="00DA1F08">
              <w:rPr>
                <w:b/>
                <w:szCs w:val="24"/>
              </w:rPr>
              <w:t> </w:t>
            </w:r>
            <w:r w:rsidR="007F032B" w:rsidRPr="00DA1F08">
              <w:rPr>
                <w:b/>
                <w:szCs w:val="24"/>
              </w:rPr>
              <w:t>2191-46 du code de la commande publique</w:t>
            </w:r>
            <w:r w:rsidRPr="00DA1F08">
              <w:rPr>
                <w:b/>
                <w:szCs w:val="24"/>
              </w:rPr>
              <w:t>.</w:t>
            </w:r>
          </w:p>
          <w:p w:rsidR="00DE1758" w:rsidRPr="00DA1F08" w:rsidRDefault="00DE1758" w:rsidP="00BE576D">
            <w:pPr>
              <w:keepLines/>
              <w:ind w:right="141"/>
              <w:jc w:val="left"/>
              <w:rPr>
                <w:szCs w:val="24"/>
              </w:rPr>
            </w:pPr>
          </w:p>
          <w:p w:rsidR="00DE1758" w:rsidRPr="00DA1F08" w:rsidRDefault="00E4613C" w:rsidP="00BE576D">
            <w:pPr>
              <w:jc w:val="left"/>
              <w:rPr>
                <w:szCs w:val="24"/>
              </w:rPr>
            </w:pPr>
            <w:r w:rsidRPr="00DA1F08">
              <w:rPr>
                <w:szCs w:val="24"/>
              </w:rPr>
              <w:t>A Paris, le</w:t>
            </w:r>
          </w:p>
          <w:p w:rsidR="00DE1758" w:rsidRPr="00DA1F08" w:rsidRDefault="00DE1758" w:rsidP="00BE576D">
            <w:pPr>
              <w:jc w:val="left"/>
              <w:rPr>
                <w:szCs w:val="24"/>
              </w:rPr>
            </w:pPr>
          </w:p>
          <w:p w:rsidR="00DE1758" w:rsidRPr="00DA1F08" w:rsidRDefault="00DE1758" w:rsidP="00BE576D">
            <w:pPr>
              <w:jc w:val="left"/>
              <w:rPr>
                <w:szCs w:val="24"/>
              </w:rPr>
            </w:pPr>
          </w:p>
          <w:p w:rsidR="00DE1758" w:rsidRPr="00DA1F08" w:rsidRDefault="00DE1758" w:rsidP="00BE576D">
            <w:pPr>
              <w:jc w:val="left"/>
              <w:rPr>
                <w:szCs w:val="24"/>
              </w:rPr>
            </w:pPr>
          </w:p>
          <w:p w:rsidR="00DE1758" w:rsidRPr="00DA1F08" w:rsidRDefault="00DE1758" w:rsidP="00BE576D">
            <w:pPr>
              <w:jc w:val="left"/>
              <w:rPr>
                <w:szCs w:val="24"/>
              </w:rPr>
            </w:pPr>
          </w:p>
          <w:p w:rsidR="00DE1758" w:rsidRPr="00DA1F08" w:rsidRDefault="00DE1758" w:rsidP="00BE576D">
            <w:pPr>
              <w:jc w:val="left"/>
              <w:rPr>
                <w:szCs w:val="24"/>
              </w:rPr>
            </w:pPr>
          </w:p>
          <w:p w:rsidR="00DE1758" w:rsidRPr="00DA1F08" w:rsidRDefault="00DE1758" w:rsidP="00BE576D">
            <w:pPr>
              <w:jc w:val="left"/>
              <w:rPr>
                <w:szCs w:val="24"/>
              </w:rPr>
            </w:pPr>
          </w:p>
          <w:p w:rsidR="00DE1758" w:rsidRPr="00DA1F08" w:rsidRDefault="00DE1758" w:rsidP="00BE576D">
            <w:pPr>
              <w:jc w:val="left"/>
              <w:rPr>
                <w:szCs w:val="24"/>
              </w:rPr>
            </w:pPr>
          </w:p>
          <w:p w:rsidR="00DE1758" w:rsidRPr="00DA1F08" w:rsidRDefault="00DE1758" w:rsidP="00BE576D">
            <w:pPr>
              <w:jc w:val="left"/>
              <w:rPr>
                <w:szCs w:val="24"/>
              </w:rPr>
            </w:pPr>
          </w:p>
          <w:p w:rsidR="00DE1758" w:rsidRPr="00DA1F08" w:rsidRDefault="00E4613C" w:rsidP="00BE576D">
            <w:pPr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</w:tc>
      </w:tr>
    </w:tbl>
    <w:p w:rsidR="00DE1758" w:rsidRDefault="00DE1758">
      <w:pPr>
        <w:ind w:left="426"/>
        <w:jc w:val="left"/>
      </w:pPr>
    </w:p>
    <w:p w:rsidR="00DE1758" w:rsidRDefault="00DE1758">
      <w:pPr>
        <w:ind w:left="426"/>
        <w:jc w:val="left"/>
        <w:sectPr w:rsidR="00DE1758" w:rsidSect="007E3C6B">
          <w:footerReference w:type="default" r:id="rId11"/>
          <w:footerReference w:type="first" r:id="rId12"/>
          <w:pgSz w:w="11906" w:h="16838"/>
          <w:pgMar w:top="567" w:right="851" w:bottom="567" w:left="851" w:header="0" w:footer="113" w:gutter="0"/>
          <w:cols w:space="720"/>
          <w:formProt w:val="0"/>
          <w:titlePg/>
          <w:docGrid w:linePitch="326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82D19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B82D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Société</w:t>
            </w:r>
          </w:p>
          <w:p w:rsidR="00DE1758" w:rsidRDefault="00B82D19" w:rsidP="00B82D19">
            <w:pPr>
              <w:ind w:left="5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>,</w:t>
            </w:r>
            <w:r w:rsidR="00E4613C">
              <w:rPr>
                <w:color w:val="000000"/>
                <w:sz w:val="22"/>
                <w:szCs w:val="22"/>
              </w:rPr>
              <w:t xml:space="preserve"> adresse, tampon,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B82D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B82D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B82D19" w:rsidP="00B82D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Paiements</w:t>
            </w:r>
            <w:r w:rsidR="00E4613C">
              <w:rPr>
                <w:color w:val="000000"/>
                <w:sz w:val="22"/>
                <w:szCs w:val="22"/>
              </w:rPr>
              <w:t xml:space="preserve"> à effectuer à </w:t>
            </w:r>
          </w:p>
          <w:p w:rsidR="00DE1758" w:rsidRDefault="00DE1758" w:rsidP="00B82D1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>
            <w:pPr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DE1758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>
            <w:pPr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DE1758">
            <w:pPr>
              <w:spacing w:before="240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B82D19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B82D19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DE1758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  <w:tr w:rsidR="00DE1758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B82D19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B82D19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DE1758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EDC" w:rsidRDefault="00645EDC">
      <w:r>
        <w:separator/>
      </w:r>
    </w:p>
  </w:endnote>
  <w:endnote w:type="continuationSeparator" w:id="0">
    <w:p w:rsidR="00645EDC" w:rsidRDefault="0064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notTrueType/>
    <w:pitch w:val="default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Pr="00B82D19" w:rsidRDefault="00E4613C">
    <w:pPr>
      <w:pStyle w:val="Pieddepage"/>
      <w:jc w:val="right"/>
      <w:rPr>
        <w:sz w:val="18"/>
        <w:szCs w:val="18"/>
      </w:rPr>
    </w:pPr>
    <w:r w:rsidRPr="00B82D19">
      <w:rPr>
        <w:sz w:val="18"/>
        <w:szCs w:val="18"/>
      </w:rPr>
      <w:t xml:space="preserve">Page </w:t>
    </w:r>
    <w:r w:rsidRPr="00B82D19">
      <w:rPr>
        <w:b/>
        <w:bCs/>
        <w:sz w:val="18"/>
        <w:szCs w:val="18"/>
      </w:rPr>
      <w:fldChar w:fldCharType="begin"/>
    </w:r>
    <w:r w:rsidRPr="00B82D19">
      <w:rPr>
        <w:b/>
        <w:bCs/>
        <w:sz w:val="18"/>
        <w:szCs w:val="18"/>
      </w:rPr>
      <w:instrText>PAGE</w:instrText>
    </w:r>
    <w:r w:rsidRPr="00B82D19">
      <w:rPr>
        <w:b/>
        <w:bCs/>
        <w:sz w:val="18"/>
        <w:szCs w:val="18"/>
      </w:rPr>
      <w:fldChar w:fldCharType="separate"/>
    </w:r>
    <w:r w:rsidR="00612080" w:rsidRPr="00B82D19">
      <w:rPr>
        <w:b/>
        <w:bCs/>
        <w:noProof/>
        <w:sz w:val="18"/>
        <w:szCs w:val="18"/>
      </w:rPr>
      <w:t>6</w:t>
    </w:r>
    <w:r w:rsidRPr="00B82D19">
      <w:rPr>
        <w:b/>
        <w:bCs/>
        <w:sz w:val="18"/>
        <w:szCs w:val="18"/>
      </w:rPr>
      <w:fldChar w:fldCharType="end"/>
    </w:r>
    <w:r w:rsidRPr="00B82D19">
      <w:rPr>
        <w:sz w:val="18"/>
        <w:szCs w:val="18"/>
      </w:rPr>
      <w:t xml:space="preserve"> sur </w:t>
    </w:r>
    <w:r w:rsidRPr="00B82D19">
      <w:rPr>
        <w:b/>
        <w:bCs/>
        <w:sz w:val="18"/>
        <w:szCs w:val="18"/>
      </w:rPr>
      <w:fldChar w:fldCharType="begin"/>
    </w:r>
    <w:r w:rsidRPr="00B82D19">
      <w:rPr>
        <w:b/>
        <w:bCs/>
        <w:sz w:val="18"/>
        <w:szCs w:val="18"/>
      </w:rPr>
      <w:instrText>NUMPAGES</w:instrText>
    </w:r>
    <w:r w:rsidRPr="00B82D19">
      <w:rPr>
        <w:b/>
        <w:bCs/>
        <w:sz w:val="18"/>
        <w:szCs w:val="18"/>
      </w:rPr>
      <w:fldChar w:fldCharType="separate"/>
    </w:r>
    <w:r w:rsidR="00612080" w:rsidRPr="00B82D19">
      <w:rPr>
        <w:b/>
        <w:bCs/>
        <w:noProof/>
        <w:sz w:val="18"/>
        <w:szCs w:val="18"/>
      </w:rPr>
      <w:t>8</w:t>
    </w:r>
    <w:r w:rsidRPr="00B82D19">
      <w:rPr>
        <w:b/>
        <w:bCs/>
        <w:sz w:val="18"/>
        <w:szCs w:val="18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EDC" w:rsidRDefault="00645EDC">
      <w:r>
        <w:separator/>
      </w:r>
    </w:p>
  </w:footnote>
  <w:footnote w:type="continuationSeparator" w:id="0">
    <w:p w:rsidR="00645EDC" w:rsidRDefault="00645EDC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</w:t>
      </w:r>
      <w:proofErr w:type="spellStart"/>
      <w:r>
        <w:t>ON</w:t>
      </w:r>
      <w:r w:rsidR="00EA24BF">
        <w:t>a</w:t>
      </w:r>
      <w:r>
        <w:t>CVG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64E40"/>
    <w:multiLevelType w:val="hybridMultilevel"/>
    <w:tmpl w:val="4694E798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02EA9"/>
    <w:multiLevelType w:val="hybridMultilevel"/>
    <w:tmpl w:val="86EC8F8C"/>
    <w:lvl w:ilvl="0" w:tplc="8DF0BF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E4F13"/>
    <w:multiLevelType w:val="multilevel"/>
    <w:tmpl w:val="C9D203DC"/>
    <w:lvl w:ilvl="0">
      <w:start w:val="1"/>
      <w:numFmt w:val="decimal"/>
      <w:lvlText w:val="Article %1 - "/>
      <w:lvlJc w:val="left"/>
      <w:pPr>
        <w:ind w:left="1900" w:hanging="340"/>
      </w:pPr>
      <w:rPr>
        <w:b w:val="0"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30375F17"/>
    <w:multiLevelType w:val="hybridMultilevel"/>
    <w:tmpl w:val="6AEC75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50568"/>
    <w:multiLevelType w:val="hybridMultilevel"/>
    <w:tmpl w:val="252A478C"/>
    <w:lvl w:ilvl="0" w:tplc="A25086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2C74"/>
    <w:multiLevelType w:val="hybridMultilevel"/>
    <w:tmpl w:val="C4A81074"/>
    <w:lvl w:ilvl="0" w:tplc="8682B748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10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3"/>
  </w:num>
  <w:num w:numId="11">
    <w:abstractNumId w:val="1"/>
  </w:num>
  <w:num w:numId="12">
    <w:abstractNumId w:val="2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revisionView w:inkAnnotation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DC"/>
    <w:rsid w:val="00037DF4"/>
    <w:rsid w:val="00063CCA"/>
    <w:rsid w:val="00066E05"/>
    <w:rsid w:val="000A26C9"/>
    <w:rsid w:val="000A708A"/>
    <w:rsid w:val="000E0B63"/>
    <w:rsid w:val="000E5F69"/>
    <w:rsid w:val="000E6BE4"/>
    <w:rsid w:val="00103DD4"/>
    <w:rsid w:val="001351E2"/>
    <w:rsid w:val="00140206"/>
    <w:rsid w:val="00144621"/>
    <w:rsid w:val="00174B0A"/>
    <w:rsid w:val="00185962"/>
    <w:rsid w:val="001C001D"/>
    <w:rsid w:val="001D1609"/>
    <w:rsid w:val="00222E3A"/>
    <w:rsid w:val="0025666D"/>
    <w:rsid w:val="00272943"/>
    <w:rsid w:val="002A76C6"/>
    <w:rsid w:val="00303BA2"/>
    <w:rsid w:val="00310265"/>
    <w:rsid w:val="00333390"/>
    <w:rsid w:val="00374207"/>
    <w:rsid w:val="003A1359"/>
    <w:rsid w:val="003B41D4"/>
    <w:rsid w:val="003C797D"/>
    <w:rsid w:val="003D049F"/>
    <w:rsid w:val="0040146A"/>
    <w:rsid w:val="004223D8"/>
    <w:rsid w:val="00425B5F"/>
    <w:rsid w:val="004E4BA5"/>
    <w:rsid w:val="00505B92"/>
    <w:rsid w:val="00523B7E"/>
    <w:rsid w:val="0053205D"/>
    <w:rsid w:val="00555157"/>
    <w:rsid w:val="00612080"/>
    <w:rsid w:val="00645EDC"/>
    <w:rsid w:val="006B4FB0"/>
    <w:rsid w:val="006C1B5B"/>
    <w:rsid w:val="006D0637"/>
    <w:rsid w:val="00712F90"/>
    <w:rsid w:val="0075643C"/>
    <w:rsid w:val="007C32B0"/>
    <w:rsid w:val="007E1F40"/>
    <w:rsid w:val="007E3C6B"/>
    <w:rsid w:val="007F032B"/>
    <w:rsid w:val="007F4CC0"/>
    <w:rsid w:val="00801DCF"/>
    <w:rsid w:val="00810A5A"/>
    <w:rsid w:val="00853C6A"/>
    <w:rsid w:val="00867834"/>
    <w:rsid w:val="008A5EF9"/>
    <w:rsid w:val="008C7F5A"/>
    <w:rsid w:val="008D1F9A"/>
    <w:rsid w:val="00951036"/>
    <w:rsid w:val="009B39F7"/>
    <w:rsid w:val="00A0100A"/>
    <w:rsid w:val="00A3038C"/>
    <w:rsid w:val="00A841F5"/>
    <w:rsid w:val="00A958B7"/>
    <w:rsid w:val="00AA042B"/>
    <w:rsid w:val="00AA0881"/>
    <w:rsid w:val="00AB5285"/>
    <w:rsid w:val="00AC3166"/>
    <w:rsid w:val="00B17C11"/>
    <w:rsid w:val="00B459FA"/>
    <w:rsid w:val="00B67A70"/>
    <w:rsid w:val="00B82D19"/>
    <w:rsid w:val="00BB5133"/>
    <w:rsid w:val="00BD2173"/>
    <w:rsid w:val="00BE576D"/>
    <w:rsid w:val="00C77A8C"/>
    <w:rsid w:val="00C92E02"/>
    <w:rsid w:val="00C95D8C"/>
    <w:rsid w:val="00CD6E8B"/>
    <w:rsid w:val="00CE4C03"/>
    <w:rsid w:val="00D53A4B"/>
    <w:rsid w:val="00DA1F08"/>
    <w:rsid w:val="00DB6796"/>
    <w:rsid w:val="00DE1758"/>
    <w:rsid w:val="00E174EB"/>
    <w:rsid w:val="00E237C7"/>
    <w:rsid w:val="00E340CF"/>
    <w:rsid w:val="00E4613C"/>
    <w:rsid w:val="00E81F5C"/>
    <w:rsid w:val="00E877AA"/>
    <w:rsid w:val="00E904AD"/>
    <w:rsid w:val="00EA24BF"/>
    <w:rsid w:val="00EF6013"/>
    <w:rsid w:val="00F03857"/>
    <w:rsid w:val="00F4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6EF53"/>
  <w15:docId w15:val="{0393E644-861E-45C1-8F8B-E2D899068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4347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AC053E"/>
    <w:pPr>
      <w:numPr>
        <w:ilvl w:val="1"/>
        <w:numId w:val="1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6232EF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DF38E7"/>
    <w:pPr>
      <w:keepLines/>
      <w:tabs>
        <w:tab w:val="left" w:pos="284"/>
        <w:tab w:val="left" w:pos="567"/>
        <w:tab w:val="left" w:pos="851"/>
      </w:tabs>
    </w:pPr>
    <w:rPr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8F0D94"/>
    <w:pPr>
      <w:numPr>
        <w:numId w:val="0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678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2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24DEA-4B10-4E9A-A583-448F6D2D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1584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10278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 Hammolay</cp:lastModifiedBy>
  <cp:revision>14</cp:revision>
  <cp:lastPrinted>2013-12-18T08:36:00Z</cp:lastPrinted>
  <dcterms:created xsi:type="dcterms:W3CDTF">2026-06-29T08:54:00Z</dcterms:created>
  <dcterms:modified xsi:type="dcterms:W3CDTF">2026-08-12T15:38:00Z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